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B8836" w14:textId="77777777" w:rsidR="008B495F" w:rsidRDefault="008B495F">
      <w:pPr>
        <w:rPr>
          <w:b/>
        </w:rPr>
      </w:pPr>
      <w:r>
        <w:rPr>
          <w:b/>
        </w:rPr>
        <w:t>Specialespecifikt k</w:t>
      </w:r>
      <w:r w:rsidR="006B59E0" w:rsidRPr="006B59E0">
        <w:rPr>
          <w:b/>
        </w:rPr>
        <w:t>urs</w:t>
      </w:r>
      <w:r>
        <w:rPr>
          <w:b/>
        </w:rPr>
        <w:t xml:space="preserve">us i </w:t>
      </w:r>
      <w:r w:rsidR="007F1200">
        <w:rPr>
          <w:b/>
        </w:rPr>
        <w:t>Diagnostisk Immunologi</w:t>
      </w:r>
    </w:p>
    <w:p w14:paraId="1B855530" w14:textId="77777777" w:rsidR="008B495F" w:rsidRDefault="008B495F">
      <w:pPr>
        <w:rPr>
          <w:b/>
        </w:rPr>
      </w:pPr>
      <w:r>
        <w:rPr>
          <w:b/>
        </w:rPr>
        <w:t>P</w:t>
      </w:r>
      <w:r w:rsidRPr="008B495F">
        <w:rPr>
          <w:b/>
        </w:rPr>
        <w:t>lacering i uddannelsen</w:t>
      </w:r>
      <w:r>
        <w:rPr>
          <w:b/>
        </w:rPr>
        <w:br/>
      </w:r>
      <w:r w:rsidRPr="008B495F">
        <w:t>Afholdes hvert 3. år</w:t>
      </w:r>
    </w:p>
    <w:p w14:paraId="6521D68C" w14:textId="77777777" w:rsidR="006B59E0" w:rsidRPr="006B59E0" w:rsidRDefault="008B495F">
      <w:pPr>
        <w:rPr>
          <w:b/>
        </w:rPr>
      </w:pPr>
      <w:r>
        <w:rPr>
          <w:b/>
        </w:rPr>
        <w:t>Kursets varighed</w:t>
      </w:r>
      <w:r>
        <w:rPr>
          <w:b/>
        </w:rPr>
        <w:br/>
      </w:r>
      <w:r w:rsidRPr="008B495F">
        <w:t>5 dage</w:t>
      </w:r>
    </w:p>
    <w:p w14:paraId="5E3096F8" w14:textId="1A4E1AA9" w:rsidR="00E07A39" w:rsidRDefault="00D40D57" w:rsidP="007646FD">
      <w:r>
        <w:rPr>
          <w:b/>
        </w:rPr>
        <w:t>Kursets f</w:t>
      </w:r>
      <w:r w:rsidR="006B59E0" w:rsidRPr="006B59E0">
        <w:rPr>
          <w:b/>
        </w:rPr>
        <w:t>ormål</w:t>
      </w:r>
      <w:r w:rsidR="006B59E0">
        <w:br/>
        <w:t xml:space="preserve">Kursus i </w:t>
      </w:r>
      <w:r w:rsidR="007F1200">
        <w:rPr>
          <w:b/>
        </w:rPr>
        <w:t>Diagnostisk Immunologi</w:t>
      </w:r>
      <w:r w:rsidR="006B59E0">
        <w:t xml:space="preserve"> er et overvejende teoretisk kursus bestående af forelæsninger og diskussionstimer</w:t>
      </w:r>
      <w:r w:rsidR="00467991">
        <w:t xml:space="preserve">, </w:t>
      </w:r>
      <w:r w:rsidR="00293E9E">
        <w:t>inkluderende</w:t>
      </w:r>
      <w:r w:rsidR="00467991">
        <w:t xml:space="preserve"> </w:t>
      </w:r>
      <w:r w:rsidR="00293E9E">
        <w:t>patientcase</w:t>
      </w:r>
      <w:r w:rsidR="00E07A39">
        <w:t>s</w:t>
      </w:r>
      <w:r w:rsidR="00293E9E">
        <w:t xml:space="preserve"> der </w:t>
      </w:r>
      <w:r w:rsidR="00933829">
        <w:t xml:space="preserve">også </w:t>
      </w:r>
      <w:r w:rsidR="00293E9E">
        <w:t xml:space="preserve">diskuteres i </w:t>
      </w:r>
      <w:r w:rsidR="007F1200">
        <w:t>gruppe</w:t>
      </w:r>
      <w:r w:rsidR="00293E9E">
        <w:t>r</w:t>
      </w:r>
      <w:r w:rsidR="007F1200">
        <w:t xml:space="preserve"> efterfulgt af gennemgang </w:t>
      </w:r>
      <w:r w:rsidR="00293E9E">
        <w:t xml:space="preserve">og diskussion </w:t>
      </w:r>
      <w:r w:rsidR="007F1200">
        <w:t>i plenum</w:t>
      </w:r>
      <w:r w:rsidR="006B59E0">
        <w:t xml:space="preserve">. Kurset giver en grundlæggende </w:t>
      </w:r>
      <w:r w:rsidR="007646FD">
        <w:t>viden om d</w:t>
      </w:r>
      <w:r w:rsidR="007F1200">
        <w:t xml:space="preserve">iagnostisk </w:t>
      </w:r>
      <w:r w:rsidR="00FB3A40">
        <w:t>i</w:t>
      </w:r>
      <w:r w:rsidR="007F1200">
        <w:t>mmunologisk</w:t>
      </w:r>
      <w:r w:rsidR="00FB3A40">
        <w:t xml:space="preserve"> </w:t>
      </w:r>
      <w:r w:rsidR="00E07A39">
        <w:t xml:space="preserve">og </w:t>
      </w:r>
      <w:r w:rsidR="00FB3A40">
        <w:t xml:space="preserve">omfattende </w:t>
      </w:r>
      <w:r w:rsidR="008E7907">
        <w:t xml:space="preserve">kendskab til </w:t>
      </w:r>
      <w:r w:rsidR="00467991" w:rsidRPr="00467991">
        <w:t>diagnostik</w:t>
      </w:r>
      <w:r w:rsidR="007646FD">
        <w:t xml:space="preserve"> </w:t>
      </w:r>
      <w:r w:rsidR="00467991">
        <w:t xml:space="preserve">og monitorering af </w:t>
      </w:r>
      <w:r w:rsidR="00467991" w:rsidRPr="00467991">
        <w:t>benign og malign immunologisk dysfunktion</w:t>
      </w:r>
      <w:r w:rsidR="00FB3A40">
        <w:t>.</w:t>
      </w:r>
      <w:r w:rsidR="00E07A39">
        <w:t xml:space="preserve"> </w:t>
      </w:r>
      <w:r w:rsidR="00E07A39" w:rsidRPr="00E07A39">
        <w:t>Kursisterne bliver i stand til at udføre immunologisk risikovurdering og at vejlede kliniske kolleger ved udredning, diagnostik og behandling i relation til de immunologiske diagnostiske problemstillinger.</w:t>
      </w:r>
    </w:p>
    <w:p w14:paraId="091C8755" w14:textId="4259ABA1" w:rsidR="006B59E0" w:rsidRDefault="00E07A39" w:rsidP="007646FD">
      <w:r w:rsidRPr="00E07A39">
        <w:t>Ved kurset gennemgås de grundlæggende princip</w:t>
      </w:r>
      <w:r>
        <w:t>per inden for både basale og ny</w:t>
      </w:r>
      <w:r w:rsidRPr="00E07A39">
        <w:t>ere avancerede immunologiske diagnostiske metoder. Kursi</w:t>
      </w:r>
      <w:r>
        <w:t>sten bliver introduceret til ud</w:t>
      </w:r>
      <w:r w:rsidRPr="00E07A39">
        <w:t xml:space="preserve">redning og behandling af patienter med </w:t>
      </w:r>
      <w:r w:rsidR="00933829">
        <w:t xml:space="preserve">så kaldt </w:t>
      </w:r>
      <w:r w:rsidR="00933829" w:rsidRPr="00933829">
        <w:t xml:space="preserve">Inborn errors of immunity (IEI), </w:t>
      </w:r>
      <w:r w:rsidR="00933829">
        <w:t xml:space="preserve">der </w:t>
      </w:r>
      <w:r w:rsidR="00933829" w:rsidRPr="00933829">
        <w:t xml:space="preserve">er </w:t>
      </w:r>
      <w:r w:rsidR="00933829">
        <w:t xml:space="preserve">en </w:t>
      </w:r>
      <w:r w:rsidR="00933829" w:rsidRPr="00933829">
        <w:t xml:space="preserve">fællesbetegnelsen for den brede gruppe af genetiske varianter der giver anledning til </w:t>
      </w:r>
      <w:r w:rsidRPr="00E07A39">
        <w:t>immundefekte</w:t>
      </w:r>
      <w:r>
        <w:t>r, autoimmun sygdom, autoinflam</w:t>
      </w:r>
      <w:r w:rsidRPr="00E07A39">
        <w:t>matorisk sygdom, allergi</w:t>
      </w:r>
      <w:r w:rsidR="00933829">
        <w:t xml:space="preserve">, samt </w:t>
      </w:r>
      <w:r w:rsidR="00933829" w:rsidRPr="00D5372B">
        <w:t>lymfoproliferative</w:t>
      </w:r>
      <w:r w:rsidR="00933829">
        <w:t xml:space="preserve"> tilstande og/eller malignitet</w:t>
      </w:r>
      <w:r w:rsidRPr="00E07A39">
        <w:t xml:space="preserve">. Kursisten lærer at vurdere immunsystemet </w:t>
      </w:r>
      <w:r w:rsidRPr="00E07A39">
        <w:rPr>
          <w:i/>
        </w:rPr>
        <w:t>in vivo</w:t>
      </w:r>
      <w:r w:rsidRPr="00E07A39">
        <w:t xml:space="preserve">, ud fra </w:t>
      </w:r>
      <w:r w:rsidRPr="00E07A39">
        <w:rPr>
          <w:i/>
        </w:rPr>
        <w:t xml:space="preserve">in vitro </w:t>
      </w:r>
      <w:r w:rsidRPr="00E07A39">
        <w:t xml:space="preserve">målinger på blod, marv og spinalvæske. Der opnås viden om immunmodulerende behandling med fokus på virkningsmekanismer på immunsystemet, samt </w:t>
      </w:r>
      <w:r>
        <w:t>om metoder til at monitorere im</w:t>
      </w:r>
      <w:r w:rsidRPr="00E07A39">
        <w:t xml:space="preserve">munmodulerende behandling. Emner som personlig medicin </w:t>
      </w:r>
      <w:r w:rsidR="00933829">
        <w:t xml:space="preserve">i relation til </w:t>
      </w:r>
      <w:r w:rsidR="00FE1254">
        <w:t xml:space="preserve">behandling af </w:t>
      </w:r>
      <w:r w:rsidR="00933829">
        <w:t xml:space="preserve">IEI </w:t>
      </w:r>
      <w:r w:rsidRPr="00E07A39">
        <w:t xml:space="preserve">og bioinformatik </w:t>
      </w:r>
      <w:bookmarkStart w:id="0" w:name="_GoBack"/>
      <w:r w:rsidR="00933829">
        <w:t xml:space="preserve">i relation til den genetiske diagnostik </w:t>
      </w:r>
      <w:bookmarkEnd w:id="0"/>
      <w:r w:rsidRPr="00E07A39">
        <w:t>vil blive omtalt.</w:t>
      </w:r>
      <w:r w:rsidR="00467991">
        <w:t xml:space="preserve"> </w:t>
      </w:r>
    </w:p>
    <w:p w14:paraId="26807630" w14:textId="77777777" w:rsidR="00D40D57" w:rsidRPr="00D40D57" w:rsidRDefault="00D40D57" w:rsidP="008E7907">
      <w:r w:rsidRPr="00D40D57">
        <w:rPr>
          <w:b/>
        </w:rPr>
        <w:t>Kursets metoder</w:t>
      </w:r>
      <w:r>
        <w:rPr>
          <w:b/>
        </w:rPr>
        <w:br/>
      </w:r>
      <w:r w:rsidRPr="00D40D57">
        <w:t>Der tilstræbes at anvende deltageraktiverende metoder</w:t>
      </w:r>
      <w:r w:rsidR="00FB3A40">
        <w:t>. D</w:t>
      </w:r>
      <w:r>
        <w:t>er opfordres til diskussion af både teori og cases.</w:t>
      </w:r>
    </w:p>
    <w:p w14:paraId="2942CCA8" w14:textId="77777777" w:rsidR="003203F8" w:rsidRDefault="008B495F" w:rsidP="002D1009">
      <w:pPr>
        <w:spacing w:after="0"/>
      </w:pPr>
      <w:r>
        <w:rPr>
          <w:b/>
        </w:rPr>
        <w:t>Kursets læringsmål</w:t>
      </w:r>
      <w:r>
        <w:rPr>
          <w:b/>
        </w:rPr>
        <w:br/>
      </w:r>
      <w:r w:rsidR="006B59E0" w:rsidRPr="008B495F">
        <w:t>Efter kurs</w:t>
      </w:r>
      <w:r w:rsidR="008E7907" w:rsidRPr="008B495F">
        <w:t>us forventes kursisterne at</w:t>
      </w:r>
      <w:r w:rsidR="006B59E0" w:rsidRPr="008B495F">
        <w:t>:</w:t>
      </w:r>
      <w:r w:rsidR="008E7907">
        <w:br/>
      </w:r>
      <w:r w:rsidR="003203F8">
        <w:t>Have opnået bred viden om patogenes, genetik, symptomer, diagnostik og behandling af børn og voksne med immundefekt, patienter med autoimmun</w:t>
      </w:r>
      <w:r w:rsidR="00E07A39">
        <w:t xml:space="preserve"> </w:t>
      </w:r>
      <w:r w:rsidR="003203F8">
        <w:t>sygdom, allergisk</w:t>
      </w:r>
      <w:r w:rsidR="00E07A39">
        <w:t xml:space="preserve"> </w:t>
      </w:r>
      <w:r w:rsidR="003203F8">
        <w:t>sygdom samt pa</w:t>
      </w:r>
      <w:r w:rsidR="00E07A39">
        <w:t>tienter med leukæmi/knoglemarvs</w:t>
      </w:r>
      <w:r w:rsidR="003203F8">
        <w:t>dysfunktion</w:t>
      </w:r>
      <w:r w:rsidR="00E07A39">
        <w:t>.</w:t>
      </w:r>
    </w:p>
    <w:p w14:paraId="02B20BDF" w14:textId="77777777" w:rsidR="003203F8" w:rsidRDefault="008E7907" w:rsidP="002D1009">
      <w:pPr>
        <w:spacing w:after="0"/>
      </w:pPr>
      <w:r>
        <w:t>Have kendskab til teknikker</w:t>
      </w:r>
      <w:r w:rsidR="003203F8">
        <w:t xml:space="preserve"> anvendt til </w:t>
      </w:r>
      <w:r w:rsidR="004248DB">
        <w:t>diagno</w:t>
      </w:r>
      <w:r w:rsidR="00E07A39">
        <w:t>stik af autoimmun sygdom, allergis</w:t>
      </w:r>
      <w:r w:rsidR="004248DB">
        <w:t>k</w:t>
      </w:r>
      <w:r w:rsidR="00E07A39">
        <w:t xml:space="preserve"> </w:t>
      </w:r>
      <w:r w:rsidR="004248DB">
        <w:t>sygdom, immundefekt/dysfunktion og leukæmi/knoglemarvs</w:t>
      </w:r>
      <w:r w:rsidR="00E07A39">
        <w:t>dys</w:t>
      </w:r>
      <w:r w:rsidR="004248DB">
        <w:t>funktion</w:t>
      </w:r>
      <w:r w:rsidR="00E07A39">
        <w:t>.</w:t>
      </w:r>
      <w:r>
        <w:br/>
      </w:r>
      <w:r w:rsidR="003203F8">
        <w:t>Have opnået kendskab til tolkning af immunologisk metode</w:t>
      </w:r>
      <w:r w:rsidR="00E07A39">
        <w:t>r</w:t>
      </w:r>
      <w:r w:rsidR="003203F8">
        <w:t>, herunder flowcytometriske og funktionelle immunologiske metoder</w:t>
      </w:r>
      <w:r w:rsidR="00E07A39">
        <w:t>.</w:t>
      </w:r>
    </w:p>
    <w:p w14:paraId="037E1E64" w14:textId="77777777" w:rsidR="002D1009" w:rsidRDefault="00251E23" w:rsidP="002D1009">
      <w:pPr>
        <w:spacing w:after="0"/>
      </w:pPr>
      <w:r>
        <w:t xml:space="preserve">Kunne </w:t>
      </w:r>
      <w:r w:rsidR="00E07A39">
        <w:t>planlægge relevant udrednings</w:t>
      </w:r>
      <w:r w:rsidR="002D1009">
        <w:t>program for patienter mistænkt for</w:t>
      </w:r>
      <w:r w:rsidR="003203F8">
        <w:t xml:space="preserve"> diagnostisk immunologisk sygdom</w:t>
      </w:r>
      <w:r w:rsidR="00E07A39">
        <w:t>.</w:t>
      </w:r>
    </w:p>
    <w:p w14:paraId="18609489" w14:textId="77777777" w:rsidR="003203F8" w:rsidRDefault="00251E23" w:rsidP="00FB3A40">
      <w:r>
        <w:t>Kunne udføre immunologisk risikovurdering</w:t>
      </w:r>
      <w:r w:rsidR="00E07A39">
        <w:t>.</w:t>
      </w:r>
      <w:r>
        <w:br/>
        <w:t>Have kendskab til kvalitetssikring, akkreditering og lovgivning på området</w:t>
      </w:r>
      <w:r w:rsidR="00E07A39">
        <w:t>.</w:t>
      </w:r>
    </w:p>
    <w:p w14:paraId="4C2F0AB3" w14:textId="77777777" w:rsidR="00FB3A40" w:rsidRDefault="008B495F" w:rsidP="00FB3A40">
      <w:pPr>
        <w:spacing w:after="0"/>
      </w:pPr>
      <w:r w:rsidRPr="008B495F">
        <w:rPr>
          <w:b/>
        </w:rPr>
        <w:t>Kursusmateriale</w:t>
      </w:r>
      <w:r>
        <w:rPr>
          <w:b/>
        </w:rPr>
        <w:t>, herunder forslag til litteratur</w:t>
      </w:r>
      <w:r>
        <w:rPr>
          <w:b/>
        </w:rPr>
        <w:br/>
      </w:r>
      <w:r w:rsidRPr="00D40D57">
        <w:t xml:space="preserve">Kursisterne modtager et kursusprogram </w:t>
      </w:r>
      <w:r w:rsidR="009021AE">
        <w:t xml:space="preserve">et par uger </w:t>
      </w:r>
      <w:r w:rsidRPr="00D40D57">
        <w:t>forud for kursus</w:t>
      </w:r>
      <w:r w:rsidR="009021AE">
        <w:t>start</w:t>
      </w:r>
      <w:r w:rsidRPr="00D40D57">
        <w:t>.</w:t>
      </w:r>
    </w:p>
    <w:p w14:paraId="43BA55CC" w14:textId="77777777" w:rsidR="00FB3A40" w:rsidRDefault="00D53513" w:rsidP="00FB3A40">
      <w:r>
        <w:t>Casebeskrivelser og henvisning til relevant litteratur udleveres/oplyses på kurset.</w:t>
      </w:r>
    </w:p>
    <w:p w14:paraId="5E7A5052" w14:textId="77777777" w:rsidR="00FB3A40" w:rsidRPr="00E07A39" w:rsidRDefault="008B495F" w:rsidP="00FB3A40">
      <w:pPr>
        <w:spacing w:after="0"/>
      </w:pPr>
      <w:r w:rsidRPr="008B495F">
        <w:rPr>
          <w:b/>
        </w:rPr>
        <w:lastRenderedPageBreak/>
        <w:t>Evaluering</w:t>
      </w:r>
      <w:r>
        <w:br/>
      </w:r>
      <w:r w:rsidR="00D53513" w:rsidRPr="00E07A39">
        <w:t xml:space="preserve">Evalueringsskema udleveres ved kursus start og kursisten opfordres til at notere/evaluere </w:t>
      </w:r>
      <w:r w:rsidR="00FB3A40" w:rsidRPr="00E07A39">
        <w:t xml:space="preserve">skriftligt </w:t>
      </w:r>
      <w:r w:rsidR="00D53513" w:rsidRPr="00E07A39">
        <w:t>løbende.</w:t>
      </w:r>
    </w:p>
    <w:p w14:paraId="15683222" w14:textId="77777777" w:rsidR="008B495F" w:rsidRPr="00E07A39" w:rsidRDefault="008B495F" w:rsidP="00FB3A40">
      <w:r w:rsidRPr="00E07A39">
        <w:t xml:space="preserve">Der evalueres </w:t>
      </w:r>
      <w:r w:rsidR="00D53513" w:rsidRPr="00E07A39">
        <w:t xml:space="preserve">mundtligt </w:t>
      </w:r>
      <w:r w:rsidRPr="00E07A39">
        <w:t>ved afslutningen af</w:t>
      </w:r>
      <w:r w:rsidR="00D53513" w:rsidRPr="00E07A39">
        <w:t xml:space="preserve"> kurset</w:t>
      </w:r>
      <w:r w:rsidRPr="00E07A39">
        <w:t>.</w:t>
      </w:r>
      <w:r w:rsidR="00E07A39">
        <w:t xml:space="preserve"> Kurset</w:t>
      </w:r>
      <w:r w:rsidR="00E07A39" w:rsidRPr="001D2A57">
        <w:t xml:space="preserve"> evalueres </w:t>
      </w:r>
      <w:r w:rsidR="00E07A39">
        <w:t>også via Microsoft Forms</w:t>
      </w:r>
      <w:r w:rsidR="00E07A39" w:rsidRPr="001D2A57">
        <w:t xml:space="preserve"> efter at kurset er afsluttet.</w:t>
      </w:r>
      <w:r w:rsidR="00E07A39">
        <w:t xml:space="preserve"> Hovedkursuslederen sender et link til kursisterne.</w:t>
      </w:r>
      <w:r w:rsidRPr="00E07A39">
        <w:br/>
      </w:r>
      <w:r w:rsidR="00E07A39">
        <w:t>Kurset</w:t>
      </w:r>
      <w:r w:rsidRPr="00E07A39">
        <w:t xml:space="preserve"> attesteres i den elektroniske logbog.</w:t>
      </w:r>
    </w:p>
    <w:p w14:paraId="5957FBBF" w14:textId="77777777" w:rsidR="006B59E0" w:rsidRDefault="008B495F">
      <w:r w:rsidRPr="008B495F">
        <w:rPr>
          <w:b/>
        </w:rPr>
        <w:t>Kursusleder og muligheder for kontakt</w:t>
      </w:r>
      <w:r>
        <w:br/>
      </w:r>
      <w:r w:rsidR="00D53513">
        <w:t>Hanne V Marquart,</w:t>
      </w:r>
      <w:r>
        <w:t xml:space="preserve"> overlæge, ph.d.</w:t>
      </w:r>
      <w:r>
        <w:br/>
      </w:r>
      <w:r w:rsidR="00D53513">
        <w:t>hanne.marquart@regionh.dk</w:t>
      </w:r>
    </w:p>
    <w:sectPr w:rsidR="006B59E0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CC9CB" w14:textId="77777777" w:rsidR="00260FE0" w:rsidRDefault="00260FE0" w:rsidP="006B59E0">
      <w:pPr>
        <w:spacing w:after="0" w:line="240" w:lineRule="auto"/>
      </w:pPr>
      <w:r>
        <w:separator/>
      </w:r>
    </w:p>
  </w:endnote>
  <w:endnote w:type="continuationSeparator" w:id="0">
    <w:p w14:paraId="2189C469" w14:textId="77777777" w:rsidR="00260FE0" w:rsidRDefault="00260FE0" w:rsidP="006B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0BD28" w14:textId="77777777" w:rsidR="00260FE0" w:rsidRDefault="00260FE0" w:rsidP="006B59E0">
      <w:pPr>
        <w:spacing w:after="0" w:line="240" w:lineRule="auto"/>
      </w:pPr>
      <w:r>
        <w:separator/>
      </w:r>
    </w:p>
  </w:footnote>
  <w:footnote w:type="continuationSeparator" w:id="0">
    <w:p w14:paraId="03EF0A3A" w14:textId="77777777" w:rsidR="00260FE0" w:rsidRDefault="00260FE0" w:rsidP="006B5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E8390" w14:textId="77777777" w:rsidR="006B59E0" w:rsidRDefault="00E07A39">
    <w:pPr>
      <w:pStyle w:val="Sidehoved"/>
    </w:pPr>
    <w:r>
      <w:t>10.03.2024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E0"/>
    <w:rsid w:val="000316CA"/>
    <w:rsid w:val="00120677"/>
    <w:rsid w:val="00240018"/>
    <w:rsid w:val="00251E23"/>
    <w:rsid w:val="00260FE0"/>
    <w:rsid w:val="00293E9E"/>
    <w:rsid w:val="002D1009"/>
    <w:rsid w:val="003203F8"/>
    <w:rsid w:val="004248DB"/>
    <w:rsid w:val="00467991"/>
    <w:rsid w:val="006712F5"/>
    <w:rsid w:val="006B59E0"/>
    <w:rsid w:val="007646FD"/>
    <w:rsid w:val="007F1200"/>
    <w:rsid w:val="0085623C"/>
    <w:rsid w:val="008908DA"/>
    <w:rsid w:val="008B495F"/>
    <w:rsid w:val="008E7907"/>
    <w:rsid w:val="009021AE"/>
    <w:rsid w:val="00933829"/>
    <w:rsid w:val="00957E83"/>
    <w:rsid w:val="00D40D57"/>
    <w:rsid w:val="00D53513"/>
    <w:rsid w:val="00E07A39"/>
    <w:rsid w:val="00F137E2"/>
    <w:rsid w:val="00F34E39"/>
    <w:rsid w:val="00FB3A40"/>
    <w:rsid w:val="00F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07AF"/>
  <w15:docId w15:val="{1A804CAB-F909-4FF3-B08A-0C0598AA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B5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B59E0"/>
  </w:style>
  <w:style w:type="paragraph" w:styleId="Sidefod">
    <w:name w:val="footer"/>
    <w:basedOn w:val="Normal"/>
    <w:link w:val="SidefodTegn"/>
    <w:uiPriority w:val="99"/>
    <w:unhideWhenUsed/>
    <w:rsid w:val="006B5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B59E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59E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E7907"/>
    <w:pPr>
      <w:ind w:left="720"/>
      <w:contextualSpacing/>
    </w:pPr>
  </w:style>
  <w:style w:type="paragraph" w:styleId="Korrektur">
    <w:name w:val="Revision"/>
    <w:hidden/>
    <w:uiPriority w:val="99"/>
    <w:semiHidden/>
    <w:rsid w:val="009338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Christine Nilsson</dc:creator>
  <cp:lastModifiedBy>Christine Nilsson</cp:lastModifiedBy>
  <cp:revision>2</cp:revision>
  <dcterms:created xsi:type="dcterms:W3CDTF">2024-03-10T09:49:00Z</dcterms:created>
  <dcterms:modified xsi:type="dcterms:W3CDTF">2024-03-10T09:49:00Z</dcterms:modified>
</cp:coreProperties>
</file>